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F1" w:rsidRPr="00CF2868" w:rsidRDefault="00CF2868" w:rsidP="00CF2868">
      <w:pPr>
        <w:jc w:val="center"/>
        <w:rPr>
          <w:sz w:val="24"/>
          <w:szCs w:val="24"/>
          <w:u w:val="single"/>
        </w:rPr>
      </w:pPr>
      <w:bookmarkStart w:id="0" w:name="_GoBack"/>
      <w:bookmarkEnd w:id="0"/>
      <w:r w:rsidRPr="00CF2868">
        <w:rPr>
          <w:sz w:val="24"/>
          <w:szCs w:val="24"/>
          <w:u w:val="single"/>
        </w:rPr>
        <w:t>Notes for A Patterson for Easton Royal Parish Council 17</w:t>
      </w:r>
      <w:r w:rsidRPr="00CF2868">
        <w:rPr>
          <w:sz w:val="24"/>
          <w:szCs w:val="24"/>
          <w:u w:val="single"/>
          <w:vertAlign w:val="superscript"/>
        </w:rPr>
        <w:t>th</w:t>
      </w:r>
      <w:r w:rsidRPr="00CF2868">
        <w:rPr>
          <w:sz w:val="24"/>
          <w:szCs w:val="24"/>
          <w:u w:val="single"/>
        </w:rPr>
        <w:t xml:space="preserve"> Nov 2016</w:t>
      </w:r>
    </w:p>
    <w:p w:rsidR="00CF2868" w:rsidRPr="00CF2868" w:rsidRDefault="00CF2868" w:rsidP="00CF2868">
      <w:pPr>
        <w:jc w:val="center"/>
        <w:rPr>
          <w:sz w:val="24"/>
          <w:szCs w:val="24"/>
          <w:u w:val="single"/>
        </w:rPr>
      </w:pPr>
    </w:p>
    <w:p w:rsidR="00CF2868" w:rsidRDefault="00CF2868" w:rsidP="00CF2868">
      <w:pPr>
        <w:rPr>
          <w:sz w:val="24"/>
          <w:szCs w:val="24"/>
        </w:rPr>
      </w:pPr>
      <w:r w:rsidRPr="00CF2868">
        <w:rPr>
          <w:sz w:val="24"/>
          <w:szCs w:val="24"/>
        </w:rPr>
        <w:t xml:space="preserve">At the last PCC meeting in October, it was agreed that plans to install a kitchen and toilet facilities </w:t>
      </w:r>
      <w:r>
        <w:rPr>
          <w:sz w:val="24"/>
          <w:szCs w:val="24"/>
        </w:rPr>
        <w:t xml:space="preserve">would be put on hold but consideration and costings drawn up to re-order the rear of the church – i.e. to enclose the electrics and provide storage space, then move the Heritage Group cabinet to that area, moving the altar frontal case to where the Heritage cabinet is currently. The thinking being this is a much lighter space and would be more inviting to visitors. Other suggestions include replacing the carpeting at the altar and seating strips.  </w:t>
      </w:r>
    </w:p>
    <w:p w:rsidR="00CF2868" w:rsidRDefault="00CF57BA" w:rsidP="00CF2868">
      <w:pPr>
        <w:rPr>
          <w:sz w:val="24"/>
          <w:szCs w:val="24"/>
        </w:rPr>
      </w:pPr>
      <w:r>
        <w:rPr>
          <w:sz w:val="24"/>
          <w:szCs w:val="24"/>
        </w:rPr>
        <w:t>It has not been possible to proceed with the after-school club and this will be deferred until next year.</w:t>
      </w:r>
    </w:p>
    <w:p w:rsidR="00CF57BA" w:rsidRDefault="00CF57BA" w:rsidP="00CF2868">
      <w:pPr>
        <w:rPr>
          <w:sz w:val="24"/>
          <w:szCs w:val="24"/>
        </w:rPr>
      </w:pPr>
      <w:r>
        <w:rPr>
          <w:sz w:val="24"/>
          <w:szCs w:val="24"/>
        </w:rPr>
        <w:t xml:space="preserve">The path to the cemetery has been levelled and stone laid. Repairs have been made to the </w:t>
      </w:r>
      <w:proofErr w:type="spellStart"/>
      <w:r>
        <w:rPr>
          <w:sz w:val="24"/>
          <w:szCs w:val="24"/>
        </w:rPr>
        <w:t>lych</w:t>
      </w:r>
      <w:proofErr w:type="spellEnd"/>
      <w:r>
        <w:rPr>
          <w:sz w:val="24"/>
          <w:szCs w:val="24"/>
        </w:rPr>
        <w:t xml:space="preserve"> gate and a lead covering placed on the top of the gates to prevent further deterioration.  We are grateful to B Rhodes for his work. Funds in the Churchyard and Cemetery Fund will cover the cost of this work.</w:t>
      </w:r>
    </w:p>
    <w:p w:rsidR="00CF57BA" w:rsidRDefault="00CF57BA" w:rsidP="00CF2868">
      <w:pPr>
        <w:rPr>
          <w:sz w:val="24"/>
          <w:szCs w:val="24"/>
        </w:rPr>
      </w:pPr>
      <w:r>
        <w:rPr>
          <w:sz w:val="24"/>
          <w:szCs w:val="24"/>
        </w:rPr>
        <w:t>Harvest Festival followed by the lunch was successful. The Call my Bluff evening and shared Progressive supper fundraising events were enjoyed by all.</w:t>
      </w:r>
    </w:p>
    <w:p w:rsidR="00CF57BA" w:rsidRDefault="00CF57BA" w:rsidP="00CF2868">
      <w:pPr>
        <w:rPr>
          <w:sz w:val="24"/>
          <w:szCs w:val="24"/>
        </w:rPr>
      </w:pPr>
      <w:r>
        <w:rPr>
          <w:sz w:val="24"/>
          <w:szCs w:val="24"/>
        </w:rPr>
        <w:t xml:space="preserve">The Remembrance Service was well attended and we were pleased to welcome descendants of Bertie </w:t>
      </w:r>
      <w:proofErr w:type="spellStart"/>
      <w:r>
        <w:rPr>
          <w:sz w:val="24"/>
          <w:szCs w:val="24"/>
        </w:rPr>
        <w:t>Goodship</w:t>
      </w:r>
      <w:proofErr w:type="spellEnd"/>
      <w:r>
        <w:rPr>
          <w:sz w:val="24"/>
          <w:szCs w:val="24"/>
        </w:rPr>
        <w:t xml:space="preserve"> to th</w:t>
      </w:r>
      <w:r w:rsidR="003D1EE6">
        <w:rPr>
          <w:sz w:val="24"/>
          <w:szCs w:val="24"/>
        </w:rPr>
        <w:t xml:space="preserve">e service and following lunch. </w:t>
      </w:r>
      <w:r>
        <w:rPr>
          <w:sz w:val="24"/>
          <w:szCs w:val="24"/>
        </w:rPr>
        <w:t xml:space="preserve">Hearing details of Bertie’s life and service gives a fuller picture of the person. Our thanks to Bill </w:t>
      </w:r>
      <w:proofErr w:type="spellStart"/>
      <w:r>
        <w:rPr>
          <w:sz w:val="24"/>
          <w:szCs w:val="24"/>
        </w:rPr>
        <w:t>Nimmo</w:t>
      </w:r>
      <w:proofErr w:type="spellEnd"/>
      <w:r>
        <w:rPr>
          <w:sz w:val="24"/>
          <w:szCs w:val="24"/>
        </w:rPr>
        <w:t>-Scott and Karen for their work</w:t>
      </w:r>
      <w:r w:rsidR="0097533E">
        <w:rPr>
          <w:sz w:val="24"/>
          <w:szCs w:val="24"/>
        </w:rPr>
        <w:t xml:space="preserve"> in planning the service and curry lunch.</w:t>
      </w:r>
    </w:p>
    <w:p w:rsidR="0097533E" w:rsidRDefault="0097533E" w:rsidP="00CF2868">
      <w:pPr>
        <w:rPr>
          <w:sz w:val="24"/>
          <w:szCs w:val="24"/>
        </w:rPr>
      </w:pPr>
      <w:r>
        <w:rPr>
          <w:sz w:val="24"/>
          <w:szCs w:val="24"/>
        </w:rPr>
        <w:t>Looking forward, the Christmas Tree Festival will focus on the organisations in the village.</w:t>
      </w:r>
    </w:p>
    <w:p w:rsidR="0097533E" w:rsidRDefault="0097533E" w:rsidP="00CF2868">
      <w:pPr>
        <w:rPr>
          <w:sz w:val="24"/>
          <w:szCs w:val="24"/>
        </w:rPr>
      </w:pPr>
      <w:r>
        <w:rPr>
          <w:sz w:val="24"/>
          <w:szCs w:val="24"/>
        </w:rPr>
        <w:t>Carol singing</w:t>
      </w:r>
      <w:r w:rsidR="00012DE1">
        <w:rPr>
          <w:sz w:val="24"/>
          <w:szCs w:val="24"/>
        </w:rPr>
        <w:t xml:space="preserve"> </w:t>
      </w:r>
      <w:r w:rsidR="00116B35">
        <w:rPr>
          <w:sz w:val="24"/>
          <w:szCs w:val="24"/>
        </w:rPr>
        <w:t>will</w:t>
      </w:r>
      <w:r w:rsidR="00012DE1">
        <w:rPr>
          <w:sz w:val="24"/>
          <w:szCs w:val="24"/>
        </w:rPr>
        <w:t xml:space="preserve"> take place on Friday December </w:t>
      </w:r>
      <w:r w:rsidR="00116B35">
        <w:rPr>
          <w:sz w:val="24"/>
          <w:szCs w:val="24"/>
        </w:rPr>
        <w:t>16</w:t>
      </w:r>
      <w:r w:rsidR="00012DE1" w:rsidRPr="00012DE1">
        <w:rPr>
          <w:sz w:val="24"/>
          <w:szCs w:val="24"/>
          <w:vertAlign w:val="superscript"/>
        </w:rPr>
        <w:t>th</w:t>
      </w:r>
    </w:p>
    <w:p w:rsidR="00012DE1" w:rsidRDefault="00012DE1" w:rsidP="00CF2868">
      <w:pPr>
        <w:rPr>
          <w:sz w:val="24"/>
          <w:szCs w:val="24"/>
        </w:rPr>
      </w:pPr>
      <w:r>
        <w:rPr>
          <w:sz w:val="24"/>
          <w:szCs w:val="24"/>
        </w:rPr>
        <w:t>The Carol Service in church will be on Sunday 18</w:t>
      </w:r>
      <w:r w:rsidRPr="00012DE1">
        <w:rPr>
          <w:sz w:val="24"/>
          <w:szCs w:val="24"/>
          <w:vertAlign w:val="superscript"/>
        </w:rPr>
        <w:t>th</w:t>
      </w:r>
      <w:r>
        <w:rPr>
          <w:sz w:val="24"/>
          <w:szCs w:val="24"/>
        </w:rPr>
        <w:t xml:space="preserve"> December at 6pm, Midnight Communion on Saturday December 24</w:t>
      </w:r>
      <w:r w:rsidRPr="00012DE1">
        <w:rPr>
          <w:sz w:val="24"/>
          <w:szCs w:val="24"/>
          <w:vertAlign w:val="superscript"/>
        </w:rPr>
        <w:t>th</w:t>
      </w:r>
      <w:r>
        <w:rPr>
          <w:sz w:val="24"/>
          <w:szCs w:val="24"/>
        </w:rPr>
        <w:t xml:space="preserve"> at 11.30pm (led by James).</w:t>
      </w:r>
    </w:p>
    <w:p w:rsidR="003D1EE6" w:rsidRDefault="003D1EE6" w:rsidP="00CF2868">
      <w:pPr>
        <w:rPr>
          <w:sz w:val="24"/>
          <w:szCs w:val="24"/>
        </w:rPr>
      </w:pPr>
    </w:p>
    <w:p w:rsidR="00012DE1" w:rsidRDefault="00012DE1" w:rsidP="00CF2868">
      <w:pPr>
        <w:rPr>
          <w:sz w:val="24"/>
          <w:szCs w:val="24"/>
        </w:rPr>
      </w:pPr>
    </w:p>
    <w:p w:rsidR="00012DE1" w:rsidRDefault="00012DE1" w:rsidP="00CF2868">
      <w:pPr>
        <w:rPr>
          <w:sz w:val="24"/>
          <w:szCs w:val="24"/>
        </w:rPr>
      </w:pPr>
    </w:p>
    <w:p w:rsidR="00CF57BA" w:rsidRDefault="00CF57BA" w:rsidP="00CF2868">
      <w:pPr>
        <w:rPr>
          <w:sz w:val="24"/>
          <w:szCs w:val="24"/>
        </w:rPr>
      </w:pPr>
    </w:p>
    <w:p w:rsidR="00CF57BA" w:rsidRPr="00CF2868" w:rsidRDefault="00CF57BA" w:rsidP="00CF2868">
      <w:pPr>
        <w:rPr>
          <w:sz w:val="24"/>
          <w:szCs w:val="24"/>
        </w:rPr>
      </w:pPr>
    </w:p>
    <w:sectPr w:rsidR="00CF57BA" w:rsidRPr="00CF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68"/>
    <w:rsid w:val="00012DE1"/>
    <w:rsid w:val="00116B35"/>
    <w:rsid w:val="003D1EE6"/>
    <w:rsid w:val="00767033"/>
    <w:rsid w:val="00806B4A"/>
    <w:rsid w:val="00884B45"/>
    <w:rsid w:val="009054F1"/>
    <w:rsid w:val="0097533E"/>
    <w:rsid w:val="00CF2868"/>
    <w:rsid w:val="00CF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ABB58-5648-401C-BCAD-C29FFE86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Clerk ERPC</cp:lastModifiedBy>
  <cp:revision>2</cp:revision>
  <dcterms:created xsi:type="dcterms:W3CDTF">2016-11-17T11:15:00Z</dcterms:created>
  <dcterms:modified xsi:type="dcterms:W3CDTF">2016-11-17T11:15:00Z</dcterms:modified>
</cp:coreProperties>
</file>