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F" w:rsidRDefault="00D67DE4" w:rsidP="001639E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H</w:t>
      </w:r>
      <w:r w:rsidR="001639E3" w:rsidRPr="001639E3">
        <w:rPr>
          <w:b/>
          <w:sz w:val="40"/>
          <w:szCs w:val="40"/>
          <w:u w:val="single"/>
        </w:rPr>
        <w:t>ighways and  Streetscene, Portfolio</w:t>
      </w:r>
    </w:p>
    <w:p w:rsidR="001639E3" w:rsidRDefault="001639E3" w:rsidP="001639E3">
      <w:pPr>
        <w:rPr>
          <w:sz w:val="24"/>
          <w:szCs w:val="24"/>
          <w:u w:val="single"/>
        </w:rPr>
      </w:pPr>
      <w:r w:rsidRPr="001639E3">
        <w:rPr>
          <w:sz w:val="24"/>
          <w:szCs w:val="24"/>
          <w:u w:val="single"/>
        </w:rPr>
        <w:t>Highways</w:t>
      </w:r>
    </w:p>
    <w:p w:rsidR="00CC30EB" w:rsidRDefault="00B74B48" w:rsidP="001639E3">
      <w:pPr>
        <w:rPr>
          <w:sz w:val="24"/>
          <w:szCs w:val="24"/>
        </w:rPr>
      </w:pPr>
      <w:r w:rsidRPr="00B74B48">
        <w:rPr>
          <w:sz w:val="24"/>
          <w:szCs w:val="24"/>
        </w:rPr>
        <w:t xml:space="preserve">Wiltshire have announced that </w:t>
      </w:r>
      <w:r>
        <w:rPr>
          <w:sz w:val="24"/>
          <w:szCs w:val="24"/>
        </w:rPr>
        <w:t xml:space="preserve"> the contract </w:t>
      </w:r>
      <w:r w:rsidR="008F29E7">
        <w:rPr>
          <w:sz w:val="24"/>
          <w:szCs w:val="24"/>
        </w:rPr>
        <w:t xml:space="preserve">for grass cutting </w:t>
      </w:r>
      <w:r>
        <w:rPr>
          <w:sz w:val="24"/>
          <w:szCs w:val="24"/>
        </w:rPr>
        <w:t xml:space="preserve">with </w:t>
      </w:r>
      <w:r w:rsidRPr="00B74B48">
        <w:rPr>
          <w:sz w:val="24"/>
          <w:szCs w:val="24"/>
        </w:rPr>
        <w:t xml:space="preserve">Balfour Beatty </w:t>
      </w:r>
      <w:r>
        <w:rPr>
          <w:sz w:val="24"/>
          <w:szCs w:val="24"/>
        </w:rPr>
        <w:t xml:space="preserve"> will end in March 2016</w:t>
      </w:r>
      <w:r w:rsidRPr="00B74B48">
        <w:rPr>
          <w:sz w:val="24"/>
          <w:szCs w:val="24"/>
        </w:rPr>
        <w:t xml:space="preserve"> </w:t>
      </w:r>
      <w:r>
        <w:rPr>
          <w:sz w:val="24"/>
          <w:szCs w:val="24"/>
        </w:rPr>
        <w:t>, which is two years early</w:t>
      </w:r>
      <w:r w:rsidR="00CC30EB">
        <w:rPr>
          <w:sz w:val="24"/>
          <w:szCs w:val="24"/>
        </w:rPr>
        <w:t xml:space="preserve">. </w:t>
      </w:r>
    </w:p>
    <w:p w:rsidR="00B74B48" w:rsidRDefault="00CC30EB" w:rsidP="001639E3">
      <w:pPr>
        <w:rPr>
          <w:sz w:val="24"/>
          <w:szCs w:val="24"/>
        </w:rPr>
      </w:pPr>
      <w:r>
        <w:rPr>
          <w:sz w:val="24"/>
          <w:szCs w:val="24"/>
        </w:rPr>
        <w:t>The service is currently being provided by The Landscape Group (TLG) under the management of Wiltshire Council</w:t>
      </w:r>
    </w:p>
    <w:p w:rsidR="008F29E7" w:rsidRDefault="008F29E7" w:rsidP="001639E3">
      <w:pPr>
        <w:rPr>
          <w:sz w:val="24"/>
          <w:szCs w:val="24"/>
        </w:rPr>
      </w:pPr>
      <w:r>
        <w:rPr>
          <w:sz w:val="24"/>
          <w:szCs w:val="24"/>
        </w:rPr>
        <w:t>However the other aspects of the Streetscene and Minor Maintenance contract covering grid emptying, pothole repairs, street lighting etc is still being managed by Balfour Beatty</w:t>
      </w:r>
    </w:p>
    <w:p w:rsidR="00B74B48" w:rsidRDefault="00B74B48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The new area coordinator is David Arnup, who </w:t>
      </w:r>
      <w:r w:rsidR="008F29E7">
        <w:rPr>
          <w:sz w:val="24"/>
          <w:szCs w:val="24"/>
        </w:rPr>
        <w:t xml:space="preserve"> is in the process of </w:t>
      </w:r>
      <w:r>
        <w:rPr>
          <w:sz w:val="24"/>
          <w:szCs w:val="24"/>
        </w:rPr>
        <w:t>transferr</w:t>
      </w:r>
      <w:r w:rsidR="008F29E7">
        <w:rPr>
          <w:sz w:val="24"/>
          <w:szCs w:val="24"/>
        </w:rPr>
        <w:t>in</w:t>
      </w:r>
      <w:r>
        <w:rPr>
          <w:sz w:val="24"/>
          <w:szCs w:val="24"/>
        </w:rPr>
        <w:t xml:space="preserve"> from Salisbury</w:t>
      </w:r>
      <w:r w:rsidR="008F29E7">
        <w:rPr>
          <w:sz w:val="24"/>
          <w:szCs w:val="24"/>
        </w:rPr>
        <w:t>. He is currently covering both areas.</w:t>
      </w:r>
      <w:r>
        <w:rPr>
          <w:sz w:val="24"/>
          <w:szCs w:val="24"/>
        </w:rPr>
        <w:t xml:space="preserve">  </w:t>
      </w:r>
      <w:r w:rsidR="00CC30EB">
        <w:rPr>
          <w:sz w:val="24"/>
          <w:szCs w:val="24"/>
        </w:rPr>
        <w:t>.</w:t>
      </w:r>
    </w:p>
    <w:p w:rsidR="00CC30EB" w:rsidRPr="00B74B48" w:rsidRDefault="00CC30EB" w:rsidP="001639E3">
      <w:pPr>
        <w:rPr>
          <w:sz w:val="24"/>
          <w:szCs w:val="24"/>
        </w:rPr>
      </w:pPr>
      <w:r>
        <w:rPr>
          <w:sz w:val="24"/>
          <w:szCs w:val="24"/>
        </w:rPr>
        <w:t>However we have been advised that any issues have to be raised on line, using the standard reporting procedure open to the public.</w:t>
      </w:r>
    </w:p>
    <w:p w:rsidR="00F80138" w:rsidRDefault="00F80138" w:rsidP="001639E3">
      <w:pPr>
        <w:rPr>
          <w:sz w:val="24"/>
          <w:szCs w:val="24"/>
        </w:rPr>
      </w:pPr>
      <w:r w:rsidRPr="00F80138">
        <w:rPr>
          <w:sz w:val="24"/>
          <w:szCs w:val="24"/>
        </w:rPr>
        <w:t>Wiltshire have announced that they will only be undertaking the statutory minimum level of</w:t>
      </w:r>
      <w:r>
        <w:rPr>
          <w:sz w:val="24"/>
          <w:szCs w:val="24"/>
          <w:u w:val="single"/>
        </w:rPr>
        <w:t xml:space="preserve"> </w:t>
      </w:r>
      <w:r w:rsidRPr="00F80138">
        <w:rPr>
          <w:sz w:val="24"/>
          <w:szCs w:val="24"/>
        </w:rPr>
        <w:t xml:space="preserve">works </w:t>
      </w:r>
      <w:r>
        <w:rPr>
          <w:sz w:val="24"/>
          <w:szCs w:val="24"/>
        </w:rPr>
        <w:t>with regards to highways and streetscene.</w:t>
      </w:r>
    </w:p>
    <w:p w:rsidR="00F80138" w:rsidRDefault="00F80138" w:rsidP="001639E3">
      <w:pPr>
        <w:rPr>
          <w:sz w:val="24"/>
          <w:szCs w:val="24"/>
        </w:rPr>
      </w:pPr>
      <w:r>
        <w:rPr>
          <w:sz w:val="24"/>
          <w:szCs w:val="24"/>
        </w:rPr>
        <w:t>The effects will be that verges will only be cut once a year and gulleys will also only be emptied once per year, unless there is a safety issue.</w:t>
      </w:r>
    </w:p>
    <w:p w:rsidR="00F80138" w:rsidRDefault="00F80138" w:rsidP="001639E3">
      <w:pPr>
        <w:rPr>
          <w:sz w:val="24"/>
          <w:szCs w:val="24"/>
        </w:rPr>
      </w:pPr>
      <w:r>
        <w:rPr>
          <w:sz w:val="24"/>
          <w:szCs w:val="24"/>
        </w:rPr>
        <w:t>The parish stewards will be concentrating on safety critical work, such as pothole filling, and will generally no longer be available for routine tasks.</w:t>
      </w:r>
    </w:p>
    <w:p w:rsidR="00F80138" w:rsidRDefault="00F80138" w:rsidP="001639E3">
      <w:pPr>
        <w:rPr>
          <w:sz w:val="24"/>
          <w:szCs w:val="24"/>
        </w:rPr>
      </w:pPr>
      <w:r>
        <w:rPr>
          <w:sz w:val="24"/>
          <w:szCs w:val="24"/>
        </w:rPr>
        <w:t>The old concepts of community days and regular visits by the Parish Steward are in effect dead.Thus we will have to consider using village working parties fo</w:t>
      </w:r>
      <w:r w:rsidR="00CC30EB">
        <w:rPr>
          <w:sz w:val="24"/>
          <w:szCs w:val="24"/>
        </w:rPr>
        <w:t>r</w:t>
      </w:r>
      <w:r>
        <w:rPr>
          <w:sz w:val="24"/>
          <w:szCs w:val="24"/>
        </w:rPr>
        <w:t xml:space="preserve"> some areas of work.</w:t>
      </w:r>
    </w:p>
    <w:p w:rsidR="001639E3" w:rsidRDefault="001639E3" w:rsidP="001639E3">
      <w:pPr>
        <w:rPr>
          <w:sz w:val="24"/>
          <w:szCs w:val="24"/>
        </w:rPr>
      </w:pPr>
      <w:r>
        <w:rPr>
          <w:sz w:val="24"/>
          <w:szCs w:val="24"/>
        </w:rPr>
        <w:t>Detritus from the badger setts has been causing problems in Ram Alley. Wiltshire have cleared the road, but cannot take any action about the setts as they are protected.</w:t>
      </w:r>
      <w:r w:rsidR="00D67DE4">
        <w:rPr>
          <w:sz w:val="24"/>
          <w:szCs w:val="24"/>
        </w:rPr>
        <w:t xml:space="preserve"> This is an ongoing issue</w:t>
      </w:r>
    </w:p>
    <w:p w:rsidR="000C443E" w:rsidRDefault="00E56A25" w:rsidP="001639E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C443E">
        <w:rPr>
          <w:sz w:val="24"/>
          <w:szCs w:val="24"/>
        </w:rPr>
        <w:t xml:space="preserve">he broken drain outside of Appledore is still waiting for the masonry team. As there is only one team in the County, it could still be a while before any repairs are undertaken  </w:t>
      </w:r>
    </w:p>
    <w:p w:rsid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Street</w:t>
      </w:r>
      <w:r>
        <w:rPr>
          <w:sz w:val="24"/>
          <w:szCs w:val="24"/>
          <w:u w:val="single"/>
        </w:rPr>
        <w:t xml:space="preserve"> </w:t>
      </w:r>
      <w:r w:rsidRPr="00AA1255">
        <w:rPr>
          <w:sz w:val="24"/>
          <w:szCs w:val="24"/>
          <w:u w:val="single"/>
        </w:rPr>
        <w:t>Scene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As far as I am aware all street lights are working</w:t>
      </w:r>
      <w:r w:rsidR="00DC7839">
        <w:rPr>
          <w:sz w:val="24"/>
          <w:szCs w:val="24"/>
        </w:rPr>
        <w:t>, if not please advise me</w:t>
      </w:r>
      <w:r>
        <w:rPr>
          <w:sz w:val="24"/>
          <w:szCs w:val="24"/>
        </w:rPr>
        <w:t>.</w:t>
      </w:r>
    </w:p>
    <w:p w:rsid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Speed</w:t>
      </w:r>
      <w:r>
        <w:rPr>
          <w:sz w:val="24"/>
          <w:szCs w:val="24"/>
          <w:u w:val="single"/>
        </w:rPr>
        <w:t xml:space="preserve"> W</w:t>
      </w:r>
      <w:r w:rsidRPr="00AA1255">
        <w:rPr>
          <w:sz w:val="24"/>
          <w:szCs w:val="24"/>
          <w:u w:val="single"/>
        </w:rPr>
        <w:t xml:space="preserve">atch 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The volunteers continue to be active, and the issue of speeding along the B3087 is acknowledged by the Police</w:t>
      </w:r>
      <w:r w:rsidR="000C443E">
        <w:rPr>
          <w:sz w:val="24"/>
          <w:szCs w:val="24"/>
        </w:rPr>
        <w:t>.</w:t>
      </w:r>
      <w:r>
        <w:rPr>
          <w:sz w:val="24"/>
          <w:szCs w:val="24"/>
        </w:rPr>
        <w:t xml:space="preserve"> Speeds in excess of 50 m.p.h. have been recorded by the Speed </w:t>
      </w:r>
      <w:r>
        <w:rPr>
          <w:sz w:val="24"/>
          <w:szCs w:val="24"/>
        </w:rPr>
        <w:lastRenderedPageBreak/>
        <w:t>Watch volunteers, and speeds well above 40m.p.h. are common place, despite the high visibility of the monitors.</w:t>
      </w:r>
    </w:p>
    <w:p w:rsidR="00D67DE4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t>Many of the vehicles recording the highest speeds are registered outside Wiltshire, and therefore do not receive any visits from the Police.</w:t>
      </w:r>
    </w:p>
    <w:p w:rsidR="00EB29DE" w:rsidRDefault="00EB29DE" w:rsidP="001639E3">
      <w:pPr>
        <w:rPr>
          <w:sz w:val="24"/>
          <w:szCs w:val="24"/>
          <w:u w:val="single"/>
        </w:rPr>
      </w:pPr>
      <w:r w:rsidRPr="00EB29DE">
        <w:rPr>
          <w:sz w:val="24"/>
          <w:szCs w:val="24"/>
          <w:u w:val="single"/>
        </w:rPr>
        <w:t>Village Street 20mph limit</w:t>
      </w:r>
    </w:p>
    <w:p w:rsidR="00A439D4" w:rsidRDefault="00F80138" w:rsidP="001639E3">
      <w:pPr>
        <w:rPr>
          <w:sz w:val="24"/>
          <w:szCs w:val="24"/>
        </w:rPr>
      </w:pPr>
      <w:r>
        <w:rPr>
          <w:sz w:val="24"/>
          <w:szCs w:val="24"/>
        </w:rPr>
        <w:t>I have received no further news, but hopefully our County Councillor will  be able to update us at our meeting</w:t>
      </w:r>
      <w:r w:rsidR="00A439D4">
        <w:rPr>
          <w:sz w:val="24"/>
          <w:szCs w:val="24"/>
        </w:rPr>
        <w:t xml:space="preserve">. </w:t>
      </w:r>
    </w:p>
    <w:sectPr w:rsidR="00A4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3"/>
    <w:rsid w:val="00077877"/>
    <w:rsid w:val="000C443E"/>
    <w:rsid w:val="001639E3"/>
    <w:rsid w:val="00216085"/>
    <w:rsid w:val="002224DF"/>
    <w:rsid w:val="00883AD9"/>
    <w:rsid w:val="008F29E7"/>
    <w:rsid w:val="00A07892"/>
    <w:rsid w:val="00A439D4"/>
    <w:rsid w:val="00AA1255"/>
    <w:rsid w:val="00B64152"/>
    <w:rsid w:val="00B74B48"/>
    <w:rsid w:val="00CC30EB"/>
    <w:rsid w:val="00D30112"/>
    <w:rsid w:val="00D67DE4"/>
    <w:rsid w:val="00DB44F3"/>
    <w:rsid w:val="00DC7839"/>
    <w:rsid w:val="00E56A25"/>
    <w:rsid w:val="00EB29DE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Hollinsworth</dc:creator>
  <cp:lastModifiedBy>alan.archer</cp:lastModifiedBy>
  <cp:revision>2</cp:revision>
  <dcterms:created xsi:type="dcterms:W3CDTF">2015-09-21T09:32:00Z</dcterms:created>
  <dcterms:modified xsi:type="dcterms:W3CDTF">2015-09-21T09:32:00Z</dcterms:modified>
</cp:coreProperties>
</file>